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4C" w:rsidRPr="00F572C6" w:rsidRDefault="00B00B4C">
      <w:pPr>
        <w:rPr>
          <w:b/>
          <w:sz w:val="28"/>
          <w:szCs w:val="28"/>
        </w:rPr>
      </w:pPr>
      <w:r w:rsidRPr="00F572C6">
        <w:rPr>
          <w:b/>
          <w:sz w:val="28"/>
          <w:szCs w:val="28"/>
        </w:rPr>
        <w:t xml:space="preserve">UAS Staff Council </w:t>
      </w:r>
      <w:r w:rsidR="0048553B">
        <w:rPr>
          <w:b/>
          <w:sz w:val="28"/>
          <w:szCs w:val="28"/>
        </w:rPr>
        <w:t>Minutes</w:t>
      </w:r>
    </w:p>
    <w:p w:rsidR="00B00B4C" w:rsidRPr="00F572C6" w:rsidRDefault="00300150">
      <w:pPr>
        <w:rPr>
          <w:b/>
          <w:i/>
          <w:sz w:val="28"/>
          <w:szCs w:val="28"/>
        </w:rPr>
      </w:pPr>
      <w:r>
        <w:rPr>
          <w:b/>
          <w:i/>
          <w:sz w:val="28"/>
          <w:szCs w:val="28"/>
        </w:rPr>
        <w:t>June 19</w:t>
      </w:r>
      <w:r w:rsidR="002D74FA">
        <w:rPr>
          <w:b/>
          <w:i/>
          <w:sz w:val="28"/>
          <w:szCs w:val="28"/>
        </w:rPr>
        <w:t>, 2012</w:t>
      </w:r>
      <w:r w:rsidR="002B4B1E">
        <w:rPr>
          <w:b/>
          <w:i/>
          <w:sz w:val="28"/>
          <w:szCs w:val="28"/>
        </w:rPr>
        <w:t xml:space="preserve"> @ </w:t>
      </w:r>
      <w:r w:rsidR="007E2ECD">
        <w:rPr>
          <w:b/>
          <w:i/>
          <w:sz w:val="28"/>
          <w:szCs w:val="28"/>
        </w:rPr>
        <w:t xml:space="preserve">8:30 </w:t>
      </w:r>
      <w:r w:rsidR="002B4B1E">
        <w:rPr>
          <w:b/>
          <w:i/>
          <w:sz w:val="28"/>
          <w:szCs w:val="28"/>
        </w:rPr>
        <w:t>am</w:t>
      </w:r>
    </w:p>
    <w:p w:rsidR="005C31FD" w:rsidRDefault="0086541A" w:rsidP="0086541A">
      <w:pPr>
        <w:tabs>
          <w:tab w:val="left" w:pos="1830"/>
        </w:tabs>
      </w:pPr>
      <w:r>
        <w:tab/>
      </w:r>
      <w:r w:rsidR="002760A0">
        <w:tab/>
      </w:r>
    </w:p>
    <w:p w:rsidR="00781794" w:rsidRDefault="00781794" w:rsidP="00781794">
      <w:r>
        <w:rPr>
          <w:b/>
        </w:rPr>
        <w:t>Location:</w:t>
      </w:r>
      <w:r>
        <w:t xml:space="preserve"> </w:t>
      </w:r>
      <w:proofErr w:type="spellStart"/>
      <w:r>
        <w:t>Novatney</w:t>
      </w:r>
      <w:proofErr w:type="spellEnd"/>
      <w:r>
        <w:t xml:space="preserve"> Conference Room (Juneau) ● Room 110 (Sitka) ● P515 (Ketchikan)</w:t>
      </w:r>
    </w:p>
    <w:p w:rsidR="00781794" w:rsidRDefault="00781794" w:rsidP="00781794"/>
    <w:p w:rsidR="00781794" w:rsidRDefault="00781794" w:rsidP="00781794">
      <w:r>
        <w:rPr>
          <w:b/>
        </w:rPr>
        <w:t>Toll-Free Number</w:t>
      </w:r>
      <w:r>
        <w:rPr>
          <w:rStyle w:val="FootnoteReference"/>
          <w:b/>
        </w:rPr>
        <w:footnoteReference w:id="1"/>
      </w:r>
      <w:r>
        <w:rPr>
          <w:b/>
        </w:rPr>
        <w:t>:</w:t>
      </w:r>
      <w:r>
        <w:t xml:space="preserve">  800-893-8850 </w:t>
      </w:r>
      <w:r>
        <w:tab/>
      </w:r>
      <w:r>
        <w:rPr>
          <w:b/>
        </w:rPr>
        <w:t>Participant PIN:</w:t>
      </w:r>
      <w:r>
        <w:t xml:space="preserve">  8036459</w:t>
      </w:r>
    </w:p>
    <w:p w:rsidR="00DA3F7B" w:rsidRDefault="00DA3F7B" w:rsidP="00B00B4C"/>
    <w:p w:rsidR="009B0B3D" w:rsidRPr="006F1A58" w:rsidRDefault="0048553B" w:rsidP="009B0B3D">
      <w:pPr>
        <w:numPr>
          <w:ilvl w:val="0"/>
          <w:numId w:val="1"/>
        </w:numPr>
        <w:rPr>
          <w:b/>
        </w:rPr>
      </w:pPr>
      <w:r>
        <w:rPr>
          <w:b/>
        </w:rPr>
        <w:t>Attendees</w:t>
      </w:r>
    </w:p>
    <w:tbl>
      <w:tblPr>
        <w:tblW w:w="0" w:type="auto"/>
        <w:tblInd w:w="558" w:type="dxa"/>
        <w:tblLook w:val="04A0" w:firstRow="1" w:lastRow="0" w:firstColumn="1" w:lastColumn="0" w:noHBand="0" w:noVBand="1"/>
      </w:tblPr>
      <w:tblGrid>
        <w:gridCol w:w="4950"/>
        <w:gridCol w:w="5130"/>
      </w:tblGrid>
      <w:tr w:rsidR="000C5D13" w:rsidRPr="000C5D13" w:rsidTr="00F41847">
        <w:trPr>
          <w:trHeight w:val="1187"/>
        </w:trPr>
        <w:tc>
          <w:tcPr>
            <w:tcW w:w="4950" w:type="dxa"/>
          </w:tcPr>
          <w:p w:rsidR="000C5D13" w:rsidRPr="000C5D13" w:rsidRDefault="00732823" w:rsidP="000C5D13">
            <w:r>
              <w:t>Gwenna Richardson</w:t>
            </w:r>
            <w:r w:rsidR="000C5D13" w:rsidRPr="000C5D13">
              <w:t>, President</w:t>
            </w:r>
            <w:r w:rsidR="002D74FA">
              <w:t xml:space="preserve"> </w:t>
            </w:r>
            <w:r w:rsidR="00EB2271">
              <w:t>yes</w:t>
            </w:r>
          </w:p>
          <w:p w:rsidR="000C5D13" w:rsidRPr="000C5D13" w:rsidRDefault="005A1DE6" w:rsidP="000C5D13">
            <w:r>
              <w:t>Mae Delc</w:t>
            </w:r>
            <w:r w:rsidR="00732823">
              <w:t>astillo</w:t>
            </w:r>
            <w:r w:rsidR="000C5D13" w:rsidRPr="000C5D13">
              <w:t>, Vice-President</w:t>
            </w:r>
            <w:r w:rsidR="00EB2271">
              <w:t xml:space="preserve"> yes</w:t>
            </w:r>
          </w:p>
          <w:p w:rsidR="000C5D13" w:rsidRDefault="00F41847" w:rsidP="00F41847">
            <w:r>
              <w:t>Mischelle Pennoyer</w:t>
            </w:r>
            <w:r w:rsidR="000C5D13" w:rsidRPr="000C5D13">
              <w:t>, Juneau Member-at-Large</w:t>
            </w:r>
            <w:r w:rsidR="0085285C">
              <w:t xml:space="preserve"> </w:t>
            </w:r>
          </w:p>
          <w:p w:rsidR="00A31099" w:rsidRDefault="00A31099" w:rsidP="00F41847">
            <w:r>
              <w:t>April Susky, incoming Secretary</w:t>
            </w:r>
          </w:p>
          <w:p w:rsidR="0048553B" w:rsidRDefault="0048553B" w:rsidP="00F41847"/>
          <w:p w:rsidR="0048553B" w:rsidRDefault="0048553B" w:rsidP="00F41847">
            <w:r w:rsidRPr="0048553B">
              <w:rPr>
                <w:b/>
              </w:rPr>
              <w:t>Absent:</w:t>
            </w:r>
            <w:r>
              <w:t xml:space="preserve"> Debbie Muller, Secretary; Kim Davis, Sitka Member-at-Large</w:t>
            </w:r>
          </w:p>
          <w:p w:rsidR="0048553B" w:rsidRDefault="0048553B" w:rsidP="00F41847"/>
          <w:p w:rsidR="0048553B" w:rsidRPr="000C5D13" w:rsidRDefault="0048553B" w:rsidP="00F41847">
            <w:r w:rsidRPr="0048553B">
              <w:rPr>
                <w:b/>
              </w:rPr>
              <w:t>Guest:</w:t>
            </w:r>
            <w:r>
              <w:t xml:space="preserve"> Chancellor Pugh (online)</w:t>
            </w:r>
          </w:p>
        </w:tc>
        <w:tc>
          <w:tcPr>
            <w:tcW w:w="5130" w:type="dxa"/>
          </w:tcPr>
          <w:p w:rsidR="000C5D13" w:rsidRPr="000C5D13" w:rsidRDefault="00F41847" w:rsidP="000C5D13">
            <w:r>
              <w:t>Marianne Ledford</w:t>
            </w:r>
            <w:r w:rsidR="000C5D13" w:rsidRPr="000C5D13">
              <w:t>, Ketchikan Member-at-Large</w:t>
            </w:r>
            <w:r w:rsidR="00EB2271">
              <w:t xml:space="preserve"> </w:t>
            </w:r>
          </w:p>
          <w:p w:rsidR="000C5D13" w:rsidRPr="000C5D13" w:rsidRDefault="000C5D13" w:rsidP="000C5D13">
            <w:bookmarkStart w:id="0" w:name="_GoBack"/>
            <w:bookmarkEnd w:id="0"/>
          </w:p>
        </w:tc>
      </w:tr>
    </w:tbl>
    <w:p w:rsidR="009B0B3D" w:rsidRDefault="009B0B3D" w:rsidP="009B0B3D">
      <w:pPr>
        <w:ind w:left="1440"/>
      </w:pPr>
    </w:p>
    <w:p w:rsidR="00855FE5" w:rsidRDefault="009B0B3D" w:rsidP="00DC690A">
      <w:pPr>
        <w:numPr>
          <w:ilvl w:val="0"/>
          <w:numId w:val="1"/>
        </w:numPr>
        <w:rPr>
          <w:b/>
        </w:rPr>
      </w:pPr>
      <w:r w:rsidRPr="00DC690A">
        <w:rPr>
          <w:b/>
        </w:rPr>
        <w:t xml:space="preserve"> </w:t>
      </w:r>
      <w:r w:rsidR="00855FE5">
        <w:rPr>
          <w:b/>
        </w:rPr>
        <w:t>Adopt the Agenda</w:t>
      </w:r>
    </w:p>
    <w:p w:rsidR="00EB2271" w:rsidRPr="0085285C" w:rsidRDefault="0085285C" w:rsidP="00BF00C3">
      <w:pPr>
        <w:ind w:left="360"/>
      </w:pPr>
      <w:r w:rsidRPr="0085285C">
        <w:t>Mi</w:t>
      </w:r>
      <w:r>
        <w:t>s</w:t>
      </w:r>
      <w:r w:rsidRPr="0085285C">
        <w:t>chelle</w:t>
      </w:r>
      <w:r w:rsidR="0048553B">
        <w:t xml:space="preserve"> motioned to adopt the agenda with the change that the cash-in leave be added to “other business.”</w:t>
      </w:r>
    </w:p>
    <w:p w:rsidR="00EB2271" w:rsidRPr="0085285C" w:rsidRDefault="0048553B" w:rsidP="0048553B">
      <w:pPr>
        <w:ind w:left="360"/>
      </w:pPr>
      <w:r>
        <w:t>Marianne seconded.</w:t>
      </w:r>
    </w:p>
    <w:p w:rsidR="00EB2271" w:rsidRDefault="00EB2271" w:rsidP="00BF00C3">
      <w:pPr>
        <w:ind w:left="360"/>
        <w:rPr>
          <w:b/>
        </w:rPr>
      </w:pPr>
    </w:p>
    <w:p w:rsidR="007D5367" w:rsidRDefault="00922B7E" w:rsidP="007D5367">
      <w:pPr>
        <w:numPr>
          <w:ilvl w:val="0"/>
          <w:numId w:val="1"/>
        </w:numPr>
        <w:rPr>
          <w:b/>
        </w:rPr>
      </w:pPr>
      <w:r>
        <w:rPr>
          <w:b/>
        </w:rPr>
        <w:t>Adopt the Minutes for May</w:t>
      </w:r>
    </w:p>
    <w:p w:rsidR="005A2B2B" w:rsidRPr="0085285C" w:rsidRDefault="0048553B" w:rsidP="0085285C">
      <w:pPr>
        <w:ind w:left="360"/>
      </w:pPr>
      <w:r w:rsidRPr="0085285C">
        <w:t>Mischelle</w:t>
      </w:r>
      <w:r w:rsidRPr="0085285C">
        <w:t xml:space="preserve"> </w:t>
      </w:r>
      <w:r>
        <w:t>m</w:t>
      </w:r>
      <w:r w:rsidR="00EB2271" w:rsidRPr="0085285C">
        <w:t>otion</w:t>
      </w:r>
      <w:r>
        <w:t>ed</w:t>
      </w:r>
      <w:r w:rsidR="00EB2271" w:rsidRPr="0085285C">
        <w:t xml:space="preserve"> to adopt </w:t>
      </w:r>
      <w:r>
        <w:t xml:space="preserve">the </w:t>
      </w:r>
      <w:r w:rsidR="00EB2271" w:rsidRPr="0085285C">
        <w:t>May minutes w</w:t>
      </w:r>
      <w:r>
        <w:t>ith the change regarding the results of the Staff Council election. Mae seconded.</w:t>
      </w:r>
    </w:p>
    <w:p w:rsidR="00EB2271" w:rsidRPr="005A2B2B" w:rsidRDefault="00EB2271" w:rsidP="005A2B2B">
      <w:pPr>
        <w:rPr>
          <w:b/>
        </w:rPr>
      </w:pPr>
    </w:p>
    <w:p w:rsidR="00316DAF" w:rsidRDefault="005A2B2B" w:rsidP="00316DAF">
      <w:pPr>
        <w:numPr>
          <w:ilvl w:val="0"/>
          <w:numId w:val="1"/>
        </w:numPr>
        <w:rPr>
          <w:b/>
        </w:rPr>
      </w:pPr>
      <w:r>
        <w:rPr>
          <w:b/>
        </w:rPr>
        <w:t>President</w:t>
      </w:r>
      <w:r w:rsidR="00454B84">
        <w:rPr>
          <w:b/>
        </w:rPr>
        <w:t xml:space="preserve"> and/or Vice-President </w:t>
      </w:r>
      <w:r>
        <w:rPr>
          <w:b/>
        </w:rPr>
        <w:t>Report</w:t>
      </w:r>
      <w:r w:rsidR="00BF00C3">
        <w:rPr>
          <w:b/>
        </w:rPr>
        <w:t xml:space="preserve"> </w:t>
      </w:r>
    </w:p>
    <w:p w:rsidR="00316DAF" w:rsidRPr="0085285C" w:rsidRDefault="0048553B" w:rsidP="00316DAF">
      <w:pPr>
        <w:numPr>
          <w:ilvl w:val="1"/>
          <w:numId w:val="1"/>
        </w:numPr>
      </w:pPr>
      <w:r>
        <w:t xml:space="preserve">The </w:t>
      </w:r>
      <w:r w:rsidR="002D74FA" w:rsidRPr="0085285C">
        <w:t>Chancellor’s M</w:t>
      </w:r>
      <w:r w:rsidR="00721BFF" w:rsidRPr="0085285C">
        <w:t>ee</w:t>
      </w:r>
      <w:r w:rsidR="002D74FA" w:rsidRPr="0085285C">
        <w:t>t</w:t>
      </w:r>
      <w:r w:rsidR="00721BFF" w:rsidRPr="0085285C">
        <w:t>in</w:t>
      </w:r>
      <w:r w:rsidR="002D74FA" w:rsidRPr="0085285C">
        <w:t>g</w:t>
      </w:r>
      <w:r w:rsidR="004B040C" w:rsidRPr="0085285C">
        <w:t xml:space="preserve"> </w:t>
      </w:r>
      <w:r>
        <w:t>was cancelled.</w:t>
      </w:r>
    </w:p>
    <w:p w:rsidR="002D74FA" w:rsidRPr="0085285C" w:rsidRDefault="004D75D7" w:rsidP="004A50E9">
      <w:pPr>
        <w:numPr>
          <w:ilvl w:val="1"/>
          <w:numId w:val="1"/>
        </w:numPr>
      </w:pPr>
      <w:r>
        <w:t xml:space="preserve">Staff Alliance </w:t>
      </w:r>
      <w:r w:rsidR="0085285C">
        <w:t xml:space="preserve">met </w:t>
      </w:r>
      <w:r>
        <w:t>on June 12. The “</w:t>
      </w:r>
      <w:r w:rsidR="0085285C">
        <w:t>Staff M</w:t>
      </w:r>
      <w:r w:rsidR="00EB2271" w:rsidRPr="0085285C">
        <w:t xml:space="preserve">akes </w:t>
      </w:r>
      <w:r w:rsidR="0085285C">
        <w:t>S</w:t>
      </w:r>
      <w:r w:rsidR="004A50E9" w:rsidRPr="0085285C">
        <w:t>tudents</w:t>
      </w:r>
      <w:r w:rsidR="0085285C">
        <w:t xml:space="preserve"> C</w:t>
      </w:r>
      <w:r w:rsidR="00EB2271" w:rsidRPr="0085285C">
        <w:t>ount</w:t>
      </w:r>
      <w:r>
        <w:t>”</w:t>
      </w:r>
      <w:r w:rsidR="00EB2271" w:rsidRPr="0085285C">
        <w:t xml:space="preserve"> awardees </w:t>
      </w:r>
      <w:r>
        <w:t xml:space="preserve">are </w:t>
      </w:r>
      <w:r w:rsidR="00EB2271" w:rsidRPr="0085285C">
        <w:t>posted online</w:t>
      </w:r>
      <w:r w:rsidR="00E63CF2">
        <w:t>.</w:t>
      </w:r>
      <w:r w:rsidR="004A50E9" w:rsidRPr="0085285C">
        <w:t xml:space="preserve"> </w:t>
      </w:r>
      <w:r w:rsidR="00E63CF2">
        <w:t>The System Governance Office is</w:t>
      </w:r>
      <w:r w:rsidR="004A50E9" w:rsidRPr="0085285C">
        <w:t xml:space="preserve"> in a rest</w:t>
      </w:r>
      <w:r w:rsidR="0085285C">
        <w:t>ructuring, transitional perio</w:t>
      </w:r>
      <w:r w:rsidR="00E63CF2">
        <w:t xml:space="preserve">d with </w:t>
      </w:r>
      <w:r w:rsidR="004A50E9" w:rsidRPr="0085285C">
        <w:t>Pat</w:t>
      </w:r>
      <w:r w:rsidR="00E63CF2">
        <w:t xml:space="preserve"> Ivey </w:t>
      </w:r>
      <w:r w:rsidR="0085285C">
        <w:t>and D</w:t>
      </w:r>
      <w:r w:rsidR="00E63CF2">
        <w:t xml:space="preserve">an Julius </w:t>
      </w:r>
      <w:proofErr w:type="gramStart"/>
      <w:r w:rsidR="00E63CF2">
        <w:t>are</w:t>
      </w:r>
      <w:proofErr w:type="gramEnd"/>
      <w:r w:rsidR="00E63CF2">
        <w:t xml:space="preserve"> leaving. </w:t>
      </w:r>
      <w:r w:rsidR="0085285C">
        <w:t xml:space="preserve">The </w:t>
      </w:r>
      <w:r w:rsidR="004A50E9" w:rsidRPr="0085285C">
        <w:t>constitution</w:t>
      </w:r>
      <w:r w:rsidR="0085285C">
        <w:t xml:space="preserve"> </w:t>
      </w:r>
      <w:r w:rsidR="00E63CF2">
        <w:t>has been</w:t>
      </w:r>
      <w:r w:rsidR="0085285C">
        <w:t xml:space="preserve"> updated. U</w:t>
      </w:r>
      <w:r w:rsidR="00E63CF2">
        <w:t xml:space="preserve">pcoming topics include: healthcare; the </w:t>
      </w:r>
      <w:r w:rsidR="0085285C">
        <w:t>WIN</w:t>
      </w:r>
      <w:r w:rsidR="004A50E9" w:rsidRPr="0085285C">
        <w:t xml:space="preserve"> program</w:t>
      </w:r>
      <w:r w:rsidR="00E63CF2">
        <w:t>, which will be</w:t>
      </w:r>
      <w:r w:rsidR="004A50E9" w:rsidRPr="0085285C">
        <w:t xml:space="preserve"> in place for another year; </w:t>
      </w:r>
      <w:r w:rsidR="00E63CF2">
        <w:t xml:space="preserve">and a trial period for the annual leave cash-in. </w:t>
      </w:r>
      <w:r w:rsidR="004A50E9" w:rsidRPr="0085285C">
        <w:t>S</w:t>
      </w:r>
      <w:r w:rsidR="0085285C">
        <w:t>taff Council</w:t>
      </w:r>
      <w:r w:rsidR="004A50E9" w:rsidRPr="0085285C">
        <w:t xml:space="preserve"> was late to send in </w:t>
      </w:r>
      <w:r w:rsidR="00F7784B">
        <w:t xml:space="preserve">a </w:t>
      </w:r>
      <w:r w:rsidR="004A50E9" w:rsidRPr="0085285C">
        <w:t xml:space="preserve">memo to continue for one year and </w:t>
      </w:r>
      <w:r w:rsidR="00F7784B">
        <w:t>administration has</w:t>
      </w:r>
      <w:r w:rsidR="004A50E9" w:rsidRPr="0085285C">
        <w:t xml:space="preserve"> deci</w:t>
      </w:r>
      <w:r w:rsidR="00F7784B">
        <w:t>ded not to continue it;</w:t>
      </w:r>
      <w:r w:rsidR="00DF7B43">
        <w:t xml:space="preserve"> on J</w:t>
      </w:r>
      <w:r w:rsidR="004A50E9" w:rsidRPr="0085285C">
        <w:t xml:space="preserve">uly </w:t>
      </w:r>
      <w:r w:rsidR="00DF7B43">
        <w:t xml:space="preserve">1 </w:t>
      </w:r>
      <w:r w:rsidR="00F7784B">
        <w:t>it will be necessary to have</w:t>
      </w:r>
      <w:r w:rsidR="004A50E9" w:rsidRPr="0085285C">
        <w:t xml:space="preserve"> 40 hours on </w:t>
      </w:r>
      <w:r w:rsidR="00DF7B43">
        <w:t xml:space="preserve">the </w:t>
      </w:r>
      <w:r w:rsidR="004A50E9" w:rsidRPr="0085285C">
        <w:t xml:space="preserve">books before </w:t>
      </w:r>
      <w:r w:rsidR="00DF7B43">
        <w:t xml:space="preserve">employees can get 40 hours cash-in. There </w:t>
      </w:r>
      <w:r w:rsidR="004A50E9" w:rsidRPr="0085285C">
        <w:t xml:space="preserve">will be no meeting in </w:t>
      </w:r>
      <w:r w:rsidR="00F7784B">
        <w:t xml:space="preserve">Staff Alliance meeting in </w:t>
      </w:r>
      <w:r w:rsidR="004A50E9" w:rsidRPr="0085285C">
        <w:t>July</w:t>
      </w:r>
      <w:r w:rsidR="00E63CF2">
        <w:t>.</w:t>
      </w:r>
    </w:p>
    <w:p w:rsidR="00316DAF" w:rsidRPr="0085285C" w:rsidRDefault="00E63CF2" w:rsidP="004A50E9">
      <w:pPr>
        <w:numPr>
          <w:ilvl w:val="1"/>
          <w:numId w:val="1"/>
        </w:numPr>
      </w:pPr>
      <w:r>
        <w:t xml:space="preserve">The </w:t>
      </w:r>
      <w:r w:rsidR="002D74FA" w:rsidRPr="0085285C">
        <w:t>System Governance M</w:t>
      </w:r>
      <w:r w:rsidR="00721BFF" w:rsidRPr="0085285C">
        <w:t>ee</w:t>
      </w:r>
      <w:r w:rsidR="002D74FA" w:rsidRPr="0085285C">
        <w:t>t</w:t>
      </w:r>
      <w:r w:rsidR="00721BFF" w:rsidRPr="0085285C">
        <w:t>in</w:t>
      </w:r>
      <w:r w:rsidR="002D74FA" w:rsidRPr="0085285C">
        <w:t xml:space="preserve">g </w:t>
      </w:r>
      <w:r>
        <w:t>was cancelled.</w:t>
      </w:r>
      <w:r w:rsidR="004A50E9" w:rsidRPr="0085285C">
        <w:t xml:space="preserve"> </w:t>
      </w:r>
    </w:p>
    <w:p w:rsidR="004A50E9" w:rsidRDefault="004A50E9" w:rsidP="0085285C">
      <w:pPr>
        <w:ind w:left="1440"/>
        <w:rPr>
          <w:b/>
        </w:rPr>
      </w:pPr>
    </w:p>
    <w:p w:rsidR="00BF00C3" w:rsidRPr="001D1DEF" w:rsidRDefault="00F41847" w:rsidP="00316DAF">
      <w:pPr>
        <w:numPr>
          <w:ilvl w:val="0"/>
          <w:numId w:val="1"/>
        </w:numPr>
        <w:rPr>
          <w:b/>
        </w:rPr>
      </w:pPr>
      <w:r>
        <w:rPr>
          <w:b/>
        </w:rPr>
        <w:t xml:space="preserve">Committee </w:t>
      </w:r>
      <w:r w:rsidR="007C7469">
        <w:rPr>
          <w:b/>
        </w:rPr>
        <w:t>Updates</w:t>
      </w:r>
      <w:r w:rsidR="00554109">
        <w:rPr>
          <w:b/>
        </w:rPr>
        <w:t xml:space="preserve"> </w:t>
      </w:r>
    </w:p>
    <w:tbl>
      <w:tblPr>
        <w:tblW w:w="11628" w:type="dxa"/>
        <w:tblInd w:w="1440" w:type="dxa"/>
        <w:tblLook w:val="04A0" w:firstRow="1" w:lastRow="0" w:firstColumn="1" w:lastColumn="0" w:noHBand="0" w:noVBand="1"/>
      </w:tblPr>
      <w:tblGrid>
        <w:gridCol w:w="5958"/>
        <w:gridCol w:w="5670"/>
      </w:tblGrid>
      <w:tr w:rsidR="00554109" w:rsidRPr="00554109" w:rsidTr="00051894">
        <w:tc>
          <w:tcPr>
            <w:tcW w:w="5958" w:type="dxa"/>
          </w:tcPr>
          <w:p w:rsidR="00554109" w:rsidRPr="00554109" w:rsidRDefault="00554109" w:rsidP="003B32CE">
            <w:pPr>
              <w:numPr>
                <w:ilvl w:val="1"/>
                <w:numId w:val="1"/>
              </w:numPr>
              <w:tabs>
                <w:tab w:val="clear" w:pos="1440"/>
              </w:tabs>
              <w:ind w:left="360"/>
            </w:pPr>
            <w:r w:rsidRPr="00554109">
              <w:t xml:space="preserve">Communication: </w:t>
            </w:r>
            <w:r w:rsidR="003C2EA9">
              <w:t>Debbie</w:t>
            </w:r>
            <w:r w:rsidR="00051894">
              <w:t xml:space="preserve"> Mueller</w:t>
            </w:r>
          </w:p>
        </w:tc>
        <w:tc>
          <w:tcPr>
            <w:tcW w:w="5670" w:type="dxa"/>
          </w:tcPr>
          <w:p w:rsidR="00554109" w:rsidRPr="00554109" w:rsidRDefault="00554109" w:rsidP="00554109">
            <w:r w:rsidRPr="00554109">
              <w:t>Next Meeting Date:</w:t>
            </w:r>
            <w:r>
              <w:t xml:space="preserve"> </w:t>
            </w:r>
          </w:p>
        </w:tc>
      </w:tr>
      <w:tr w:rsidR="00554109" w:rsidRPr="00554109" w:rsidTr="00051894">
        <w:tc>
          <w:tcPr>
            <w:tcW w:w="5958" w:type="dxa"/>
          </w:tcPr>
          <w:p w:rsidR="00554109" w:rsidRPr="00554109" w:rsidRDefault="00554109" w:rsidP="003B32CE">
            <w:pPr>
              <w:numPr>
                <w:ilvl w:val="1"/>
                <w:numId w:val="1"/>
              </w:numPr>
              <w:tabs>
                <w:tab w:val="clear" w:pos="1440"/>
              </w:tabs>
              <w:ind w:left="360"/>
            </w:pPr>
            <w:r w:rsidRPr="00554109">
              <w:t>Healthcare:</w:t>
            </w:r>
            <w:r w:rsidR="003C2EA9">
              <w:t xml:space="preserve">  Elizabeth</w:t>
            </w:r>
            <w:r w:rsidR="00051894">
              <w:t xml:space="preserve"> Williams</w:t>
            </w:r>
          </w:p>
        </w:tc>
        <w:tc>
          <w:tcPr>
            <w:tcW w:w="5670" w:type="dxa"/>
          </w:tcPr>
          <w:p w:rsidR="00554109" w:rsidRPr="00554109" w:rsidRDefault="00554109" w:rsidP="00554109">
            <w:r w:rsidRPr="00554109">
              <w:t>Next Meeting Date:</w:t>
            </w:r>
            <w:r>
              <w:t xml:space="preserve"> </w:t>
            </w:r>
            <w:r w:rsidR="004A50E9">
              <w:t>6-27</w:t>
            </w:r>
          </w:p>
        </w:tc>
      </w:tr>
      <w:tr w:rsidR="00554109" w:rsidRPr="003B32CE" w:rsidTr="00051894">
        <w:tc>
          <w:tcPr>
            <w:tcW w:w="5958" w:type="dxa"/>
          </w:tcPr>
          <w:p w:rsidR="00554109" w:rsidRPr="004A50E9" w:rsidRDefault="00554109" w:rsidP="003B32CE">
            <w:pPr>
              <w:numPr>
                <w:ilvl w:val="1"/>
                <w:numId w:val="1"/>
              </w:numPr>
              <w:tabs>
                <w:tab w:val="clear" w:pos="1440"/>
              </w:tabs>
              <w:ind w:left="360"/>
              <w:rPr>
                <w:b/>
              </w:rPr>
            </w:pPr>
            <w:r w:rsidRPr="00554109">
              <w:t>Training:</w:t>
            </w:r>
            <w:r w:rsidR="003C2EA9">
              <w:t xml:space="preserve">  Dayna</w:t>
            </w:r>
            <w:r w:rsidR="00051894">
              <w:t xml:space="preserve"> Mackey</w:t>
            </w:r>
          </w:p>
          <w:p w:rsidR="004A50E9" w:rsidRPr="00DF7B43" w:rsidRDefault="004A50E9" w:rsidP="004A50E9">
            <w:pPr>
              <w:ind w:left="360"/>
            </w:pPr>
            <w:r w:rsidRPr="00DF7B43">
              <w:t>For next fiscal year SC working with Jim Danielson on Staff Day</w:t>
            </w:r>
          </w:p>
        </w:tc>
        <w:tc>
          <w:tcPr>
            <w:tcW w:w="5670" w:type="dxa"/>
          </w:tcPr>
          <w:p w:rsidR="00554109" w:rsidRPr="00554109" w:rsidRDefault="00554109" w:rsidP="00554109">
            <w:r w:rsidRPr="00554109">
              <w:t>Next Meeting Date:</w:t>
            </w:r>
            <w:r>
              <w:t xml:space="preserve">  </w:t>
            </w:r>
          </w:p>
        </w:tc>
      </w:tr>
      <w:tr w:rsidR="00554109" w:rsidRPr="003B32CE" w:rsidTr="00051894">
        <w:tc>
          <w:tcPr>
            <w:tcW w:w="5958" w:type="dxa"/>
          </w:tcPr>
          <w:p w:rsidR="004A50E9" w:rsidRDefault="00554109" w:rsidP="004A50E9">
            <w:pPr>
              <w:numPr>
                <w:ilvl w:val="1"/>
                <w:numId w:val="1"/>
              </w:numPr>
              <w:tabs>
                <w:tab w:val="clear" w:pos="1440"/>
              </w:tabs>
              <w:ind w:left="360"/>
              <w:rPr>
                <w:b/>
              </w:rPr>
            </w:pPr>
            <w:r w:rsidRPr="00554109">
              <w:t>Wellbeing:</w:t>
            </w:r>
            <w:r w:rsidR="003C2EA9">
              <w:t xml:space="preserve">  Marianne</w:t>
            </w:r>
            <w:r w:rsidR="00051894">
              <w:t xml:space="preserve"> L</w:t>
            </w:r>
            <w:r w:rsidR="003C2EA9">
              <w:t>, Mischelle</w:t>
            </w:r>
            <w:r w:rsidR="00051894">
              <w:t xml:space="preserve"> P</w:t>
            </w:r>
            <w:r w:rsidR="003C2EA9">
              <w:t>, and Kim</w:t>
            </w:r>
            <w:r w:rsidR="00051894">
              <w:t xml:space="preserve"> D</w:t>
            </w:r>
          </w:p>
          <w:p w:rsidR="004A50E9" w:rsidRPr="00DF7B43" w:rsidRDefault="004A50E9" w:rsidP="004A50E9">
            <w:pPr>
              <w:ind w:left="360"/>
            </w:pPr>
            <w:r w:rsidRPr="00DF7B43">
              <w:t>Cards—25 left to print</w:t>
            </w:r>
          </w:p>
        </w:tc>
        <w:tc>
          <w:tcPr>
            <w:tcW w:w="5670" w:type="dxa"/>
          </w:tcPr>
          <w:p w:rsidR="00554109" w:rsidRDefault="00554109" w:rsidP="00554109">
            <w:r w:rsidRPr="00554109">
              <w:t>Next Meeting Date:</w:t>
            </w:r>
            <w:r>
              <w:t xml:space="preserve"> </w:t>
            </w:r>
          </w:p>
          <w:p w:rsidR="004A50E9" w:rsidRPr="00554109" w:rsidRDefault="004A50E9" w:rsidP="00554109"/>
        </w:tc>
      </w:tr>
    </w:tbl>
    <w:p w:rsidR="005D238E" w:rsidRDefault="005D238E" w:rsidP="007D5367"/>
    <w:p w:rsidR="007C3E2A" w:rsidRPr="005D238E" w:rsidRDefault="007C3E2A" w:rsidP="007C3E2A">
      <w:pPr>
        <w:numPr>
          <w:ilvl w:val="0"/>
          <w:numId w:val="1"/>
        </w:numPr>
        <w:rPr>
          <w:b/>
        </w:rPr>
      </w:pPr>
      <w:r w:rsidRPr="005D238E">
        <w:rPr>
          <w:b/>
        </w:rPr>
        <w:t>Campus Reports</w:t>
      </w:r>
    </w:p>
    <w:p w:rsidR="00F7784B" w:rsidRDefault="007C3E2A" w:rsidP="007C3E2A">
      <w:pPr>
        <w:numPr>
          <w:ilvl w:val="1"/>
          <w:numId w:val="1"/>
        </w:numPr>
      </w:pPr>
      <w:r>
        <w:t>Juneau</w:t>
      </w:r>
      <w:r w:rsidR="00CB15B0">
        <w:t xml:space="preserve"> – M</w:t>
      </w:r>
      <w:r w:rsidR="00051894">
        <w:t>ischelle P.</w:t>
      </w:r>
      <w:r w:rsidR="004A50E9">
        <w:t>—</w:t>
      </w:r>
      <w:r w:rsidR="006D75EE">
        <w:t>E</w:t>
      </w:r>
      <w:r w:rsidR="004A50E9">
        <w:t xml:space="preserve">nrollment </w:t>
      </w:r>
      <w:r w:rsidR="006D75EE">
        <w:t>D</w:t>
      </w:r>
      <w:r w:rsidR="004A50E9">
        <w:t xml:space="preserve">ay </w:t>
      </w:r>
      <w:r w:rsidR="00F7784B">
        <w:t xml:space="preserve">is </w:t>
      </w:r>
      <w:r w:rsidR="004A50E9">
        <w:t>Friday</w:t>
      </w:r>
      <w:r w:rsidR="00F7784B">
        <w:t>. A</w:t>
      </w:r>
      <w:r w:rsidR="006D75EE">
        <w:t>ll students</w:t>
      </w:r>
      <w:r w:rsidR="00F7784B">
        <w:t xml:space="preserve"> who come in on that day and complete the application for admission process (</w:t>
      </w:r>
      <w:r w:rsidR="006D75EE">
        <w:t xml:space="preserve">forms, </w:t>
      </w:r>
      <w:r w:rsidR="00F7784B">
        <w:t xml:space="preserve">placement </w:t>
      </w:r>
      <w:r w:rsidR="006D75EE">
        <w:t xml:space="preserve">testing, </w:t>
      </w:r>
      <w:r w:rsidR="00F7784B">
        <w:t xml:space="preserve">get their </w:t>
      </w:r>
      <w:r w:rsidR="006D75EE">
        <w:t xml:space="preserve">picture ID, </w:t>
      </w:r>
      <w:r w:rsidR="00F7784B">
        <w:t xml:space="preserve">and sign up for Orientation) will have their </w:t>
      </w:r>
      <w:r w:rsidR="006D75EE">
        <w:t>admi</w:t>
      </w:r>
      <w:r w:rsidR="00F7784B">
        <w:t>ssion fee waved.</w:t>
      </w:r>
    </w:p>
    <w:p w:rsidR="007C3E2A" w:rsidRDefault="007C3E2A" w:rsidP="007C3E2A">
      <w:pPr>
        <w:numPr>
          <w:ilvl w:val="1"/>
          <w:numId w:val="1"/>
        </w:numPr>
      </w:pPr>
      <w:r>
        <w:t>Ketchikan</w:t>
      </w:r>
      <w:r w:rsidR="000C5D13">
        <w:t xml:space="preserve"> – </w:t>
      </w:r>
      <w:r w:rsidR="00CB15B0">
        <w:t>M</w:t>
      </w:r>
      <w:r w:rsidR="00051894">
        <w:t>arianne</w:t>
      </w:r>
      <w:r w:rsidR="00CB15B0">
        <w:t xml:space="preserve"> L</w:t>
      </w:r>
      <w:r w:rsidR="006D75EE">
        <w:t>—</w:t>
      </w:r>
      <w:r w:rsidR="00CA6315">
        <w:t>the</w:t>
      </w:r>
      <w:r w:rsidR="00F7784B">
        <w:t xml:space="preserve"> interim Campus D</w:t>
      </w:r>
      <w:r w:rsidR="006D75EE">
        <w:t>irector</w:t>
      </w:r>
      <w:r w:rsidR="00F7784B">
        <w:t xml:space="preserve"> is in place, and UAS-Ketchikan is </w:t>
      </w:r>
      <w:r w:rsidR="006D75EE">
        <w:t xml:space="preserve">starting </w:t>
      </w:r>
      <w:r w:rsidR="00F7784B">
        <w:t xml:space="preserve">its search for new Director. The parking lot is under construction. </w:t>
      </w:r>
      <w:r w:rsidR="00CA6315">
        <w:t>There will be i</w:t>
      </w:r>
      <w:r w:rsidR="006D75EE">
        <w:t>ncreased placement testing in mid-July</w:t>
      </w:r>
      <w:r w:rsidR="00051894">
        <w:t>.</w:t>
      </w:r>
    </w:p>
    <w:p w:rsidR="007C3E2A" w:rsidRDefault="007C3E2A" w:rsidP="007C3E2A">
      <w:pPr>
        <w:numPr>
          <w:ilvl w:val="1"/>
          <w:numId w:val="1"/>
        </w:numPr>
      </w:pPr>
      <w:r>
        <w:lastRenderedPageBreak/>
        <w:t>Sitka</w:t>
      </w:r>
      <w:r w:rsidR="000C5D13">
        <w:t xml:space="preserve"> – </w:t>
      </w:r>
      <w:r w:rsidR="00DF7B43">
        <w:t>April S</w:t>
      </w:r>
      <w:r w:rsidR="00051894">
        <w:t>.</w:t>
      </w:r>
      <w:r w:rsidR="006D75EE">
        <w:t>—</w:t>
      </w:r>
      <w:proofErr w:type="gramStart"/>
      <w:r w:rsidR="00CA6315">
        <w:t>A</w:t>
      </w:r>
      <w:proofErr w:type="gramEnd"/>
      <w:r w:rsidR="00DF7B43">
        <w:t xml:space="preserve"> number of </w:t>
      </w:r>
      <w:r w:rsidR="00CA6315">
        <w:t xml:space="preserve">staff </w:t>
      </w:r>
      <w:r w:rsidR="006D75EE">
        <w:t xml:space="preserve">positions </w:t>
      </w:r>
      <w:r w:rsidR="00CA6315">
        <w:t>are open. B</w:t>
      </w:r>
      <w:r w:rsidR="006D75EE">
        <w:t xml:space="preserve">uilding </w:t>
      </w:r>
      <w:r w:rsidR="00DF7B43">
        <w:t xml:space="preserve">renovation completion </w:t>
      </w:r>
      <w:r w:rsidR="00CA6315">
        <w:t xml:space="preserve">is hopefully going to be in September. The </w:t>
      </w:r>
      <w:r w:rsidR="00DF7B43">
        <w:t xml:space="preserve">Student Success Center </w:t>
      </w:r>
      <w:r w:rsidR="00CA6315">
        <w:t xml:space="preserve">is in transition, and </w:t>
      </w:r>
      <w:r w:rsidR="006D75EE">
        <w:t>website</w:t>
      </w:r>
      <w:r w:rsidR="00DF7B43">
        <w:t xml:space="preserve"> renovation </w:t>
      </w:r>
      <w:r w:rsidR="00CA6315">
        <w:t xml:space="preserve">is </w:t>
      </w:r>
      <w:r w:rsidR="00DF7B43">
        <w:t>ongoing</w:t>
      </w:r>
      <w:r w:rsidR="00CA6315">
        <w:t>.</w:t>
      </w:r>
    </w:p>
    <w:p w:rsidR="005D238E" w:rsidRDefault="005D238E" w:rsidP="005D238E">
      <w:pPr>
        <w:ind w:left="1080"/>
      </w:pPr>
    </w:p>
    <w:p w:rsidR="007A4F38" w:rsidRPr="007A4F38" w:rsidRDefault="007A4F38" w:rsidP="005C31FD">
      <w:pPr>
        <w:numPr>
          <w:ilvl w:val="0"/>
          <w:numId w:val="1"/>
        </w:numPr>
      </w:pPr>
      <w:r w:rsidRPr="007A4F38">
        <w:rPr>
          <w:b/>
        </w:rPr>
        <w:t>Other Business</w:t>
      </w:r>
    </w:p>
    <w:p w:rsidR="00922B7E" w:rsidRPr="00DF7B43" w:rsidRDefault="00922B7E" w:rsidP="007A4F38">
      <w:pPr>
        <w:numPr>
          <w:ilvl w:val="1"/>
          <w:numId w:val="1"/>
        </w:numPr>
      </w:pPr>
      <w:r w:rsidRPr="00DF7B43">
        <w:t>Tuition Memo</w:t>
      </w:r>
      <w:r w:rsidR="006D75EE" w:rsidRPr="00DF7B43">
        <w:t xml:space="preserve">—the Staff Alliance memo went forward to Pres. Gamble; </w:t>
      </w:r>
      <w:r w:rsidR="003B0995" w:rsidRPr="00DF7B43">
        <w:t>BOR must approve but they are not meeting till Aug.</w:t>
      </w:r>
    </w:p>
    <w:p w:rsidR="00016785" w:rsidRPr="00DF7B43" w:rsidRDefault="00922B7E" w:rsidP="007A4F38">
      <w:pPr>
        <w:numPr>
          <w:ilvl w:val="1"/>
          <w:numId w:val="1"/>
        </w:numPr>
      </w:pPr>
      <w:r w:rsidRPr="00DF7B43">
        <w:t>June Retreat</w:t>
      </w:r>
      <w:r w:rsidR="003B0995" w:rsidRPr="00DF7B43">
        <w:t>—</w:t>
      </w:r>
      <w:r w:rsidR="00CA6315">
        <w:t xml:space="preserve">Staff Council wishes to extend its thanks to </w:t>
      </w:r>
      <w:r w:rsidR="003B0995" w:rsidRPr="00DF7B43">
        <w:t xml:space="preserve">Chancellor </w:t>
      </w:r>
      <w:r w:rsidR="00CA6315">
        <w:t xml:space="preserve">Pugh </w:t>
      </w:r>
      <w:r w:rsidR="003B0995" w:rsidRPr="00DF7B43">
        <w:t xml:space="preserve">and Vice Chancellor </w:t>
      </w:r>
      <w:r w:rsidR="00CA6315">
        <w:t xml:space="preserve">Danielson </w:t>
      </w:r>
      <w:r w:rsidR="003B0995" w:rsidRPr="00DF7B43">
        <w:t xml:space="preserve">of Administrative </w:t>
      </w:r>
      <w:r w:rsidR="00CA6315">
        <w:t>Services for participating.</w:t>
      </w:r>
      <w:r w:rsidR="003B0995" w:rsidRPr="00DF7B43">
        <w:t xml:space="preserve"> </w:t>
      </w:r>
    </w:p>
    <w:p w:rsidR="00922B7E" w:rsidRPr="00DF7B43" w:rsidRDefault="00922B7E" w:rsidP="00922B7E">
      <w:pPr>
        <w:numPr>
          <w:ilvl w:val="1"/>
          <w:numId w:val="1"/>
        </w:numPr>
      </w:pPr>
      <w:r w:rsidRPr="00DF7B43">
        <w:t>FY13 Budget Request</w:t>
      </w:r>
      <w:r w:rsidR="003B0995" w:rsidRPr="00DF7B43">
        <w:t xml:space="preserve">—Gwenna sent budget request to </w:t>
      </w:r>
      <w:r w:rsidR="00DF7B43" w:rsidRPr="00DF7B43">
        <w:t>Chancellor</w:t>
      </w:r>
      <w:r w:rsidR="003B0995" w:rsidRPr="00DF7B43">
        <w:t xml:space="preserve"> and John Pugh says that he has approved it; turn in Nov TAs in July, and Gwenna wants copies of </w:t>
      </w:r>
      <w:proofErr w:type="spellStart"/>
      <w:proofErr w:type="gramStart"/>
      <w:r w:rsidR="003B0995" w:rsidRPr="00DF7B43">
        <w:t>TAs.</w:t>
      </w:r>
      <w:proofErr w:type="spellEnd"/>
      <w:proofErr w:type="gramEnd"/>
    </w:p>
    <w:p w:rsidR="00922B7E" w:rsidRPr="00DF7B43" w:rsidRDefault="00922B7E" w:rsidP="00922B7E">
      <w:pPr>
        <w:numPr>
          <w:ilvl w:val="1"/>
          <w:numId w:val="1"/>
        </w:numPr>
      </w:pPr>
      <w:r w:rsidRPr="00DF7B43">
        <w:t>FY13 Calendar of Events</w:t>
      </w:r>
      <w:r w:rsidR="003B0995" w:rsidRPr="00DF7B43">
        <w:t>-- look at calendar of events that is attached in Share Drive, notes added at end to tell them what question marks mean, look at calendar, give April events to add to calendar</w:t>
      </w:r>
    </w:p>
    <w:p w:rsidR="00922B7E" w:rsidRDefault="00922B7E" w:rsidP="00922B7E">
      <w:pPr>
        <w:ind w:left="1440"/>
        <w:rPr>
          <w:b/>
        </w:rPr>
      </w:pPr>
    </w:p>
    <w:p w:rsidR="003B1E4D" w:rsidRPr="003B0995" w:rsidRDefault="005D238E" w:rsidP="007A4F38">
      <w:pPr>
        <w:numPr>
          <w:ilvl w:val="0"/>
          <w:numId w:val="1"/>
        </w:numPr>
      </w:pPr>
      <w:r w:rsidRPr="007A4F38">
        <w:rPr>
          <w:b/>
        </w:rPr>
        <w:t>Public Comment</w:t>
      </w:r>
    </w:p>
    <w:p w:rsidR="003B0995" w:rsidRPr="00DF7B43" w:rsidRDefault="00CA6315" w:rsidP="003B0995">
      <w:pPr>
        <w:ind w:left="1080"/>
      </w:pPr>
      <w:r>
        <w:t>John Pugh thanked</w:t>
      </w:r>
      <w:r w:rsidR="003B0995" w:rsidRPr="00DF7B43">
        <w:t xml:space="preserve"> SC for </w:t>
      </w:r>
      <w:r>
        <w:t xml:space="preserve">inviting him and Jim Danielson </w:t>
      </w:r>
      <w:r w:rsidR="003B0995" w:rsidRPr="00DF7B43">
        <w:t xml:space="preserve">reminds </w:t>
      </w:r>
      <w:r>
        <w:t>SC</w:t>
      </w:r>
      <w:r w:rsidR="003B0995" w:rsidRPr="00DF7B43">
        <w:t xml:space="preserve"> that </w:t>
      </w:r>
      <w:r>
        <w:t>he</w:t>
      </w:r>
      <w:r w:rsidR="003B0995" w:rsidRPr="00DF7B43">
        <w:t xml:space="preserve"> really wants us to </w:t>
      </w:r>
      <w:r>
        <w:t xml:space="preserve">promote </w:t>
      </w:r>
      <w:r w:rsidR="003B0995" w:rsidRPr="00DF7B43">
        <w:t>Skillsoft</w:t>
      </w:r>
      <w:r>
        <w:t xml:space="preserve"> education for staff development. Mr. Danielson also mentioned that the </w:t>
      </w:r>
      <w:r w:rsidR="0033326D">
        <w:t>r</w:t>
      </w:r>
      <w:r w:rsidR="003B0995" w:rsidRPr="00DF7B43">
        <w:t xml:space="preserve">equirement for annual evaluations </w:t>
      </w:r>
      <w:r>
        <w:t xml:space="preserve">has not been part of UAS </w:t>
      </w:r>
      <w:r w:rsidR="003B0995" w:rsidRPr="00DF7B43">
        <w:t>culture over years,</w:t>
      </w:r>
      <w:r>
        <w:t xml:space="preserve"> with supervisors </w:t>
      </w:r>
      <w:r w:rsidR="0033326D">
        <w:t>largely avoiding evaluations. B</w:t>
      </w:r>
      <w:r w:rsidR="003B0995" w:rsidRPr="00DF7B43">
        <w:t xml:space="preserve">ut </w:t>
      </w:r>
      <w:r>
        <w:t xml:space="preserve">he stressed that he </w:t>
      </w:r>
      <w:r w:rsidR="003B0995" w:rsidRPr="00DF7B43">
        <w:t xml:space="preserve">is committed to </w:t>
      </w:r>
      <w:r w:rsidR="002D352B" w:rsidRPr="00DF7B43">
        <w:t>instituting this prac</w:t>
      </w:r>
      <w:r>
        <w:t xml:space="preserve">tice and promoting the positive job growth that evaluations can </w:t>
      </w:r>
      <w:r w:rsidR="0033326D">
        <w:t>foster</w:t>
      </w:r>
      <w:r>
        <w:t>.</w:t>
      </w:r>
    </w:p>
    <w:p w:rsidR="00F41847" w:rsidRPr="00F41847" w:rsidRDefault="00F41847" w:rsidP="00F41847">
      <w:pPr>
        <w:ind w:left="1080"/>
      </w:pPr>
    </w:p>
    <w:p w:rsidR="00F41847" w:rsidRDefault="00F41847" w:rsidP="007A4F38">
      <w:pPr>
        <w:numPr>
          <w:ilvl w:val="0"/>
          <w:numId w:val="1"/>
        </w:numPr>
        <w:rPr>
          <w:b/>
        </w:rPr>
      </w:pPr>
      <w:r w:rsidRPr="00F41847">
        <w:rPr>
          <w:b/>
        </w:rPr>
        <w:t>Adjournment</w:t>
      </w:r>
    </w:p>
    <w:p w:rsidR="00BF00C3" w:rsidRDefault="00CA6315" w:rsidP="00CA6315">
      <w:pPr>
        <w:ind w:left="1080"/>
      </w:pPr>
      <w:r>
        <w:t>Marianne m</w:t>
      </w:r>
      <w:r w:rsidR="002D352B" w:rsidRPr="00DF7B43">
        <w:t>otion</w:t>
      </w:r>
      <w:r>
        <w:t>ed to adjourn; Kim seconded.</w:t>
      </w:r>
    </w:p>
    <w:p w:rsidR="00CA6315" w:rsidRPr="00BF00C3" w:rsidRDefault="00CA6315" w:rsidP="00CA6315">
      <w:pPr>
        <w:ind w:left="1080"/>
      </w:pPr>
    </w:p>
    <w:p w:rsidR="00BF00C3" w:rsidRDefault="00BF00C3" w:rsidP="007A4F38">
      <w:pPr>
        <w:numPr>
          <w:ilvl w:val="0"/>
          <w:numId w:val="1"/>
        </w:numPr>
        <w:rPr>
          <w:b/>
        </w:rPr>
      </w:pPr>
      <w:r w:rsidRPr="00BF00C3">
        <w:rPr>
          <w:b/>
        </w:rPr>
        <w:t>Next Meeting</w:t>
      </w:r>
      <w:r w:rsidR="00F41847">
        <w:rPr>
          <w:b/>
        </w:rPr>
        <w:t xml:space="preserve"> Date:</w:t>
      </w:r>
      <w:r w:rsidR="002D74FA">
        <w:rPr>
          <w:b/>
        </w:rPr>
        <w:t xml:space="preserve">  </w:t>
      </w:r>
      <w:r w:rsidR="00922B7E">
        <w:rPr>
          <w:b/>
        </w:rPr>
        <w:t>August 21</w:t>
      </w:r>
      <w:r w:rsidR="002D74FA">
        <w:rPr>
          <w:b/>
        </w:rPr>
        <w:t>, 2012</w:t>
      </w:r>
      <w:r w:rsidR="002D352B">
        <w:rPr>
          <w:b/>
        </w:rPr>
        <w:t xml:space="preserve"> 1:30-3:00</w:t>
      </w:r>
    </w:p>
    <w:p w:rsidR="00CA6315" w:rsidRPr="00CA6315" w:rsidRDefault="00CA6315" w:rsidP="00CA6315">
      <w:pPr>
        <w:ind w:left="1080"/>
      </w:pPr>
      <w:r>
        <w:t>Whether Staff Council should use video conferencing during its meetings to save money was discussed.</w:t>
      </w:r>
    </w:p>
    <w:p w:rsidR="003B1E4D" w:rsidRDefault="003B1E4D" w:rsidP="005C31FD"/>
    <w:p w:rsidR="0076279E" w:rsidRDefault="0076279E" w:rsidP="0076279E"/>
    <w:sectPr w:rsidR="0076279E" w:rsidSect="00051894">
      <w:pgSz w:w="12240" w:h="15840"/>
      <w:pgMar w:top="36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092" w:rsidRDefault="00B90092" w:rsidP="008171AE">
      <w:r>
        <w:separator/>
      </w:r>
    </w:p>
  </w:endnote>
  <w:endnote w:type="continuationSeparator" w:id="0">
    <w:p w:rsidR="00B90092" w:rsidRDefault="00B90092" w:rsidP="0081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092" w:rsidRDefault="00B90092" w:rsidP="008171AE">
      <w:r>
        <w:separator/>
      </w:r>
    </w:p>
  </w:footnote>
  <w:footnote w:type="continuationSeparator" w:id="0">
    <w:p w:rsidR="00B90092" w:rsidRDefault="00B90092" w:rsidP="008171AE">
      <w:r>
        <w:continuationSeparator/>
      </w:r>
    </w:p>
  </w:footnote>
  <w:footnote w:id="1">
    <w:p w:rsidR="00300150" w:rsidRDefault="00300150" w:rsidP="00781794">
      <w:pPr>
        <w:pStyle w:val="FootnoteText"/>
      </w:pPr>
      <w:r>
        <w:rPr>
          <w:rStyle w:val="FootnoteReference"/>
        </w:rPr>
        <w:footnoteRef/>
      </w:r>
      <w:r>
        <w:t xml:space="preserve"> Note that this conference line has limited capacity; we encourage </w:t>
      </w:r>
      <w:r w:rsidR="006D75EE">
        <w:t>people to attend the local meeti</w:t>
      </w:r>
      <w:r>
        <w:t xml:space="preserve">ng with their campus representative.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CE7"/>
    <w:multiLevelType w:val="hybridMultilevel"/>
    <w:tmpl w:val="34B0ADD8"/>
    <w:lvl w:ilvl="0" w:tplc="6D86215E">
      <w:start w:val="1"/>
      <w:numFmt w:val="decimal"/>
      <w:lvlText w:val="%1."/>
      <w:lvlJc w:val="left"/>
      <w:pPr>
        <w:tabs>
          <w:tab w:val="num" w:pos="1080"/>
        </w:tabs>
        <w:ind w:left="1080" w:hanging="720"/>
      </w:pPr>
      <w:rPr>
        <w:rFonts w:hint="default"/>
        <w:b/>
      </w:rPr>
    </w:lvl>
    <w:lvl w:ilvl="1" w:tplc="508449D0">
      <w:start w:val="1"/>
      <w:numFmt w:val="lowerLetter"/>
      <w:lvlText w:val="%2."/>
      <w:lvlJc w:val="left"/>
      <w:pPr>
        <w:tabs>
          <w:tab w:val="num" w:pos="1440"/>
        </w:tabs>
        <w:ind w:left="1440" w:hanging="360"/>
      </w:pPr>
      <w:rPr>
        <w:b w:val="0"/>
      </w:rPr>
    </w:lvl>
    <w:lvl w:ilvl="2" w:tplc="A4B66092">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483BC7"/>
    <w:multiLevelType w:val="hybridMultilevel"/>
    <w:tmpl w:val="C840F2F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F459EB"/>
    <w:multiLevelType w:val="hybridMultilevel"/>
    <w:tmpl w:val="BAF2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90E47"/>
    <w:multiLevelType w:val="hybridMultilevel"/>
    <w:tmpl w:val="CD3899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28312DE"/>
    <w:multiLevelType w:val="hybridMultilevel"/>
    <w:tmpl w:val="36083B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B8288F"/>
    <w:multiLevelType w:val="hybridMultilevel"/>
    <w:tmpl w:val="05247326"/>
    <w:lvl w:ilvl="0" w:tplc="C59469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951537"/>
    <w:multiLevelType w:val="hybridMultilevel"/>
    <w:tmpl w:val="EBE8CDB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C57B59"/>
    <w:multiLevelType w:val="multilevel"/>
    <w:tmpl w:val="51AEF4D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7F13335"/>
    <w:multiLevelType w:val="hybridMultilevel"/>
    <w:tmpl w:val="3E3AAE2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B46F99"/>
    <w:multiLevelType w:val="hybridMultilevel"/>
    <w:tmpl w:val="697642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9"/>
  </w:num>
  <w:num w:numId="4">
    <w:abstractNumId w:val="3"/>
  </w:num>
  <w:num w:numId="5">
    <w:abstractNumId w:val="6"/>
  </w:num>
  <w:num w:numId="6">
    <w:abstractNumId w:val="8"/>
  </w:num>
  <w:num w:numId="7">
    <w:abstractNumId w:val="7"/>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4C"/>
    <w:rsid w:val="00000577"/>
    <w:rsid w:val="000007C4"/>
    <w:rsid w:val="00003CD6"/>
    <w:rsid w:val="00016785"/>
    <w:rsid w:val="00050BC7"/>
    <w:rsid w:val="00051894"/>
    <w:rsid w:val="00065DA9"/>
    <w:rsid w:val="00094875"/>
    <w:rsid w:val="000A7E04"/>
    <w:rsid w:val="000B3FEB"/>
    <w:rsid w:val="000B519D"/>
    <w:rsid w:val="000C5D13"/>
    <w:rsid w:val="000D0886"/>
    <w:rsid w:val="000E0FE2"/>
    <w:rsid w:val="00126537"/>
    <w:rsid w:val="00194D79"/>
    <w:rsid w:val="001A0A8A"/>
    <w:rsid w:val="001B1E4F"/>
    <w:rsid w:val="001B58E5"/>
    <w:rsid w:val="001D1DEF"/>
    <w:rsid w:val="001E4C62"/>
    <w:rsid w:val="00215D80"/>
    <w:rsid w:val="00220001"/>
    <w:rsid w:val="00253BB3"/>
    <w:rsid w:val="00266E01"/>
    <w:rsid w:val="00275FC4"/>
    <w:rsid w:val="002760A0"/>
    <w:rsid w:val="002B056A"/>
    <w:rsid w:val="002B4B1E"/>
    <w:rsid w:val="002D352B"/>
    <w:rsid w:val="002D74FA"/>
    <w:rsid w:val="002D7AE4"/>
    <w:rsid w:val="002E0DDC"/>
    <w:rsid w:val="002F73A6"/>
    <w:rsid w:val="00300150"/>
    <w:rsid w:val="00302513"/>
    <w:rsid w:val="00316DAF"/>
    <w:rsid w:val="0032386D"/>
    <w:rsid w:val="0033326D"/>
    <w:rsid w:val="003332A9"/>
    <w:rsid w:val="00333354"/>
    <w:rsid w:val="00335F5C"/>
    <w:rsid w:val="003436FD"/>
    <w:rsid w:val="00361215"/>
    <w:rsid w:val="00363E3D"/>
    <w:rsid w:val="003710D8"/>
    <w:rsid w:val="00373344"/>
    <w:rsid w:val="00382C2C"/>
    <w:rsid w:val="003875C1"/>
    <w:rsid w:val="003976A2"/>
    <w:rsid w:val="003A36AB"/>
    <w:rsid w:val="003A716B"/>
    <w:rsid w:val="003B0995"/>
    <w:rsid w:val="003B1E4D"/>
    <w:rsid w:val="003B32CE"/>
    <w:rsid w:val="003C2B60"/>
    <w:rsid w:val="003C2EA9"/>
    <w:rsid w:val="003D1090"/>
    <w:rsid w:val="003E2C41"/>
    <w:rsid w:val="004215F7"/>
    <w:rsid w:val="00450438"/>
    <w:rsid w:val="00454B84"/>
    <w:rsid w:val="00456AFF"/>
    <w:rsid w:val="00471B8E"/>
    <w:rsid w:val="0048553B"/>
    <w:rsid w:val="00485DBA"/>
    <w:rsid w:val="004A50E9"/>
    <w:rsid w:val="004B040C"/>
    <w:rsid w:val="004D75D7"/>
    <w:rsid w:val="004E1E25"/>
    <w:rsid w:val="004E491D"/>
    <w:rsid w:val="004F459C"/>
    <w:rsid w:val="0051471D"/>
    <w:rsid w:val="00535369"/>
    <w:rsid w:val="00554109"/>
    <w:rsid w:val="0055638D"/>
    <w:rsid w:val="00557F7F"/>
    <w:rsid w:val="0057456A"/>
    <w:rsid w:val="0057708F"/>
    <w:rsid w:val="005A1227"/>
    <w:rsid w:val="005A1DE6"/>
    <w:rsid w:val="005A2B2B"/>
    <w:rsid w:val="005C1B0C"/>
    <w:rsid w:val="005C31FD"/>
    <w:rsid w:val="005D238E"/>
    <w:rsid w:val="005D4437"/>
    <w:rsid w:val="005E490C"/>
    <w:rsid w:val="005F65F4"/>
    <w:rsid w:val="00600612"/>
    <w:rsid w:val="006211BA"/>
    <w:rsid w:val="00623D46"/>
    <w:rsid w:val="00636677"/>
    <w:rsid w:val="00642EB5"/>
    <w:rsid w:val="00664A73"/>
    <w:rsid w:val="00671DB8"/>
    <w:rsid w:val="0067203A"/>
    <w:rsid w:val="00683964"/>
    <w:rsid w:val="0068527F"/>
    <w:rsid w:val="006A5AC2"/>
    <w:rsid w:val="006B1643"/>
    <w:rsid w:val="006B19D8"/>
    <w:rsid w:val="006C4C52"/>
    <w:rsid w:val="006D75EE"/>
    <w:rsid w:val="006E2ADD"/>
    <w:rsid w:val="006F1A58"/>
    <w:rsid w:val="006F2EF9"/>
    <w:rsid w:val="00721BFF"/>
    <w:rsid w:val="00722E58"/>
    <w:rsid w:val="00732010"/>
    <w:rsid w:val="00732823"/>
    <w:rsid w:val="007606A9"/>
    <w:rsid w:val="0076279E"/>
    <w:rsid w:val="00774BB9"/>
    <w:rsid w:val="00777CD6"/>
    <w:rsid w:val="00781794"/>
    <w:rsid w:val="00791E5E"/>
    <w:rsid w:val="00794393"/>
    <w:rsid w:val="007A4F38"/>
    <w:rsid w:val="007C3E2A"/>
    <w:rsid w:val="007C7469"/>
    <w:rsid w:val="007D5367"/>
    <w:rsid w:val="007E2ECD"/>
    <w:rsid w:val="007F10B3"/>
    <w:rsid w:val="008171AE"/>
    <w:rsid w:val="0084010E"/>
    <w:rsid w:val="0085285C"/>
    <w:rsid w:val="00855FE5"/>
    <w:rsid w:val="0086541A"/>
    <w:rsid w:val="00880698"/>
    <w:rsid w:val="00895CEE"/>
    <w:rsid w:val="008F0134"/>
    <w:rsid w:val="00907DA1"/>
    <w:rsid w:val="00922B7E"/>
    <w:rsid w:val="00937982"/>
    <w:rsid w:val="009662B4"/>
    <w:rsid w:val="00975A0D"/>
    <w:rsid w:val="009B0B3D"/>
    <w:rsid w:val="009E3F38"/>
    <w:rsid w:val="009F47DB"/>
    <w:rsid w:val="009F5996"/>
    <w:rsid w:val="00A06500"/>
    <w:rsid w:val="00A31099"/>
    <w:rsid w:val="00A41E93"/>
    <w:rsid w:val="00A4392B"/>
    <w:rsid w:val="00A7394E"/>
    <w:rsid w:val="00A9248B"/>
    <w:rsid w:val="00A9284A"/>
    <w:rsid w:val="00AA10C0"/>
    <w:rsid w:val="00AA3F94"/>
    <w:rsid w:val="00AC5979"/>
    <w:rsid w:val="00AF2210"/>
    <w:rsid w:val="00B00B4C"/>
    <w:rsid w:val="00B03680"/>
    <w:rsid w:val="00B07843"/>
    <w:rsid w:val="00B2412E"/>
    <w:rsid w:val="00B30339"/>
    <w:rsid w:val="00B33CD0"/>
    <w:rsid w:val="00B701AE"/>
    <w:rsid w:val="00B90092"/>
    <w:rsid w:val="00BB427F"/>
    <w:rsid w:val="00BC4CA0"/>
    <w:rsid w:val="00BF00C3"/>
    <w:rsid w:val="00C05656"/>
    <w:rsid w:val="00C06B32"/>
    <w:rsid w:val="00C11059"/>
    <w:rsid w:val="00C26457"/>
    <w:rsid w:val="00C6789C"/>
    <w:rsid w:val="00CA04C8"/>
    <w:rsid w:val="00CA6315"/>
    <w:rsid w:val="00CB025D"/>
    <w:rsid w:val="00CB15B0"/>
    <w:rsid w:val="00CB5A2A"/>
    <w:rsid w:val="00CB7EF1"/>
    <w:rsid w:val="00CD0692"/>
    <w:rsid w:val="00CD681A"/>
    <w:rsid w:val="00D13603"/>
    <w:rsid w:val="00D1605D"/>
    <w:rsid w:val="00D36D8D"/>
    <w:rsid w:val="00D41531"/>
    <w:rsid w:val="00D74E94"/>
    <w:rsid w:val="00DA3F7B"/>
    <w:rsid w:val="00DA646B"/>
    <w:rsid w:val="00DC690A"/>
    <w:rsid w:val="00DF0207"/>
    <w:rsid w:val="00DF7B43"/>
    <w:rsid w:val="00E16BD7"/>
    <w:rsid w:val="00E22FFE"/>
    <w:rsid w:val="00E63CF2"/>
    <w:rsid w:val="00E64AD7"/>
    <w:rsid w:val="00E748BC"/>
    <w:rsid w:val="00E91A4A"/>
    <w:rsid w:val="00EA566E"/>
    <w:rsid w:val="00EB2271"/>
    <w:rsid w:val="00EC1C83"/>
    <w:rsid w:val="00ED4458"/>
    <w:rsid w:val="00EE0802"/>
    <w:rsid w:val="00EF36C4"/>
    <w:rsid w:val="00F01119"/>
    <w:rsid w:val="00F0595D"/>
    <w:rsid w:val="00F41847"/>
    <w:rsid w:val="00F463BB"/>
    <w:rsid w:val="00F572C6"/>
    <w:rsid w:val="00F6595D"/>
    <w:rsid w:val="00F7194D"/>
    <w:rsid w:val="00F7564C"/>
    <w:rsid w:val="00F7784B"/>
    <w:rsid w:val="00F84351"/>
    <w:rsid w:val="00F9171A"/>
    <w:rsid w:val="00FD692C"/>
    <w:rsid w:val="00FE020F"/>
    <w:rsid w:val="00FE5D86"/>
    <w:rsid w:val="00FF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238E"/>
    <w:rPr>
      <w:color w:val="0000FF"/>
      <w:u w:val="single"/>
    </w:rPr>
  </w:style>
  <w:style w:type="character" w:styleId="FollowedHyperlink">
    <w:name w:val="FollowedHyperlink"/>
    <w:rsid w:val="00777CD6"/>
    <w:rPr>
      <w:color w:val="800080"/>
      <w:u w:val="single"/>
    </w:rPr>
  </w:style>
  <w:style w:type="table" w:styleId="TableGrid">
    <w:name w:val="Table Grid"/>
    <w:basedOn w:val="TableNormal"/>
    <w:rsid w:val="000C5D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C5D13"/>
    <w:pPr>
      <w:ind w:left="720"/>
    </w:pPr>
  </w:style>
  <w:style w:type="paragraph" w:styleId="FootnoteText">
    <w:name w:val="footnote text"/>
    <w:basedOn w:val="Normal"/>
    <w:link w:val="FootnoteTextChar"/>
    <w:rsid w:val="008171AE"/>
    <w:rPr>
      <w:sz w:val="20"/>
      <w:szCs w:val="20"/>
    </w:rPr>
  </w:style>
  <w:style w:type="character" w:customStyle="1" w:styleId="FootnoteTextChar">
    <w:name w:val="Footnote Text Char"/>
    <w:basedOn w:val="DefaultParagraphFont"/>
    <w:link w:val="FootnoteText"/>
    <w:rsid w:val="008171AE"/>
  </w:style>
  <w:style w:type="character" w:styleId="FootnoteReference">
    <w:name w:val="footnote reference"/>
    <w:rsid w:val="008171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238E"/>
    <w:rPr>
      <w:color w:val="0000FF"/>
      <w:u w:val="single"/>
    </w:rPr>
  </w:style>
  <w:style w:type="character" w:styleId="FollowedHyperlink">
    <w:name w:val="FollowedHyperlink"/>
    <w:rsid w:val="00777CD6"/>
    <w:rPr>
      <w:color w:val="800080"/>
      <w:u w:val="single"/>
    </w:rPr>
  </w:style>
  <w:style w:type="table" w:styleId="TableGrid">
    <w:name w:val="Table Grid"/>
    <w:basedOn w:val="TableNormal"/>
    <w:rsid w:val="000C5D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C5D13"/>
    <w:pPr>
      <w:ind w:left="720"/>
    </w:pPr>
  </w:style>
  <w:style w:type="paragraph" w:styleId="FootnoteText">
    <w:name w:val="footnote text"/>
    <w:basedOn w:val="Normal"/>
    <w:link w:val="FootnoteTextChar"/>
    <w:rsid w:val="008171AE"/>
    <w:rPr>
      <w:sz w:val="20"/>
      <w:szCs w:val="20"/>
    </w:rPr>
  </w:style>
  <w:style w:type="character" w:customStyle="1" w:styleId="FootnoteTextChar">
    <w:name w:val="Footnote Text Char"/>
    <w:basedOn w:val="DefaultParagraphFont"/>
    <w:link w:val="FootnoteText"/>
    <w:rsid w:val="008171AE"/>
  </w:style>
  <w:style w:type="character" w:styleId="FootnoteReference">
    <w:name w:val="footnote reference"/>
    <w:rsid w:val="00817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7250">
      <w:bodyDiv w:val="1"/>
      <w:marLeft w:val="0"/>
      <w:marRight w:val="0"/>
      <w:marTop w:val="0"/>
      <w:marBottom w:val="0"/>
      <w:divBdr>
        <w:top w:val="none" w:sz="0" w:space="0" w:color="auto"/>
        <w:left w:val="none" w:sz="0" w:space="0" w:color="auto"/>
        <w:bottom w:val="none" w:sz="0" w:space="0" w:color="auto"/>
        <w:right w:val="none" w:sz="0" w:space="0" w:color="auto"/>
      </w:divBdr>
    </w:div>
    <w:div w:id="8302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1A4B-CBD2-4453-9CAE-846A971D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UAS Staff Council Agenda</vt:lpstr>
    </vt:vector>
  </TitlesOfParts>
  <Company>Microsoft</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UAS Staff Council Agenda</dc:title>
  <dc:creator>Cynthia Rogers</dc:creator>
  <cp:lastModifiedBy>Windows User</cp:lastModifiedBy>
  <cp:revision>2</cp:revision>
  <cp:lastPrinted>2012-02-20T19:52:00Z</cp:lastPrinted>
  <dcterms:created xsi:type="dcterms:W3CDTF">2012-09-30T23:54:00Z</dcterms:created>
  <dcterms:modified xsi:type="dcterms:W3CDTF">2012-09-30T23:54:00Z</dcterms:modified>
</cp:coreProperties>
</file>